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7B" w:rsidRPr="009D1D51" w:rsidRDefault="00B5297B" w:rsidP="00B50FE3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color w:val="000000" w:themeColor="text1"/>
          <w:kern w:val="0"/>
          <w:szCs w:val="21"/>
        </w:rPr>
      </w:pPr>
      <w:r w:rsidRPr="009D1D51">
        <w:rPr>
          <w:rFonts w:ascii="黑体" w:eastAsia="黑体" w:hAnsi="黑体" w:hint="eastAsia"/>
          <w:color w:val="000000" w:themeColor="text1"/>
          <w:kern w:val="0"/>
          <w:sz w:val="36"/>
          <w:szCs w:val="36"/>
        </w:rPr>
        <w:t>报</w:t>
      </w:r>
      <w:r w:rsidRPr="009D1D51">
        <w:rPr>
          <w:rFonts w:ascii="宋体" w:cs="宋体"/>
          <w:color w:val="000000" w:themeColor="text1"/>
          <w:kern w:val="0"/>
          <w:sz w:val="36"/>
          <w:szCs w:val="36"/>
        </w:rPr>
        <w:t> </w:t>
      </w:r>
      <w:r w:rsidRPr="009D1D51">
        <w:rPr>
          <w:rFonts w:ascii="宋体" w:cs="宋体"/>
          <w:color w:val="000000" w:themeColor="text1"/>
          <w:kern w:val="0"/>
          <w:sz w:val="36"/>
        </w:rPr>
        <w:t> </w:t>
      </w:r>
      <w:r w:rsidRPr="009D1D51">
        <w:rPr>
          <w:rFonts w:ascii="黑体" w:eastAsia="黑体" w:hAnsi="黑体" w:hint="eastAsia"/>
          <w:color w:val="000000" w:themeColor="text1"/>
          <w:kern w:val="0"/>
          <w:sz w:val="36"/>
          <w:szCs w:val="36"/>
        </w:rPr>
        <w:t>价</w:t>
      </w:r>
      <w:r w:rsidRPr="009D1D51">
        <w:rPr>
          <w:rFonts w:ascii="宋体" w:cs="宋体"/>
          <w:color w:val="000000" w:themeColor="text1"/>
          <w:kern w:val="0"/>
          <w:sz w:val="36"/>
          <w:szCs w:val="36"/>
        </w:rPr>
        <w:t> </w:t>
      </w:r>
      <w:r w:rsidRPr="009D1D51">
        <w:rPr>
          <w:rFonts w:ascii="宋体" w:cs="宋体"/>
          <w:color w:val="000000" w:themeColor="text1"/>
          <w:kern w:val="0"/>
          <w:sz w:val="36"/>
        </w:rPr>
        <w:t> </w:t>
      </w:r>
      <w:r w:rsidRPr="009D1D51">
        <w:rPr>
          <w:rFonts w:ascii="黑体" w:eastAsia="黑体" w:hAnsi="黑体" w:hint="eastAsia"/>
          <w:color w:val="000000" w:themeColor="text1"/>
          <w:kern w:val="0"/>
          <w:sz w:val="36"/>
          <w:szCs w:val="36"/>
        </w:rPr>
        <w:t>表</w:t>
      </w:r>
    </w:p>
    <w:p w:rsidR="00B5297B" w:rsidRPr="009D1D51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color w:val="000000" w:themeColor="text1"/>
          <w:kern w:val="0"/>
          <w:szCs w:val="21"/>
        </w:rPr>
      </w:pPr>
      <w:r w:rsidRPr="009D1D5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采购项目名称</w:t>
      </w:r>
      <w:r w:rsidRPr="009D1D51">
        <w:rPr>
          <w:rFonts w:ascii="仿宋" w:eastAsia="仿宋" w:hAnsi="仿宋"/>
          <w:color w:val="000000" w:themeColor="text1"/>
          <w:kern w:val="0"/>
          <w:sz w:val="32"/>
          <w:szCs w:val="32"/>
        </w:rPr>
        <w:t>:</w:t>
      </w:r>
      <w:r w:rsidRPr="009D1D51">
        <w:rPr>
          <w:rFonts w:ascii="宋体" w:hAnsi="宋体" w:cs="宋体" w:hint="eastAsia"/>
          <w:color w:val="000000" w:themeColor="text1"/>
          <w:kern w:val="0"/>
          <w:sz w:val="32"/>
          <w:szCs w:val="32"/>
          <w:u w:val="single"/>
        </w:rPr>
        <w:t>西陵区法院办公耗材采购项目</w:t>
      </w:r>
    </w:p>
    <w:p w:rsidR="00B5297B" w:rsidRPr="009D1D51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color w:val="000000" w:themeColor="text1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31"/>
        <w:gridCol w:w="1080"/>
        <w:gridCol w:w="1080"/>
        <w:gridCol w:w="1080"/>
        <w:gridCol w:w="1800"/>
      </w:tblGrid>
      <w:tr w:rsidR="00B5297B" w:rsidRPr="009D1D51" w:rsidTr="00BA1F2C">
        <w:trPr>
          <w:trHeight w:val="451"/>
        </w:trPr>
        <w:tc>
          <w:tcPr>
            <w:tcW w:w="709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 w:rsidR="00B5297B" w:rsidRPr="009D1D51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E412F2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惠普88A硒鼓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180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412F2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412F2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412F2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惠普12A硒鼓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惠普132粉仓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惠普132鼓架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惠普400硒鼓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三星2161硒鼓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三星3206硒鼓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东芝302粉仓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东芝302鼓架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京瓷2211粉仓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原装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奔图2505硒鼓(PD-211)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国产涉密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奔图2505硒鼓(PD-205)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奔图M7100DW粉仓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奔图M7100DW鼓架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惠普6230墨盒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四色墨盒两套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佳能TR150墨盒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两色墨盒三套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爱普生WF100墨盒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两色墨盒三套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爱普生565墨水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四色墨水三套、原装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爱普生313墨水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四色墨水一套、原装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爱普生610K色带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9D1D51" w:rsidRPr="009D1D51" w:rsidTr="000A56FA">
        <w:trPr>
          <w:trHeight w:val="930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日冲5200色带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494FE3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9D1D51" w:rsidRPr="009D1D51" w:rsidTr="00BA1F2C">
        <w:trPr>
          <w:trHeight w:val="45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夏普7508粉仓</w:t>
            </w:r>
          </w:p>
        </w:tc>
        <w:tc>
          <w:tcPr>
            <w:tcW w:w="1080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原装</w:t>
            </w:r>
          </w:p>
        </w:tc>
      </w:tr>
      <w:tr w:rsidR="009D1D51" w:rsidRPr="009D1D51" w:rsidTr="009D1D51">
        <w:trPr>
          <w:trHeight w:val="871"/>
        </w:trPr>
        <w:tc>
          <w:tcPr>
            <w:tcW w:w="709" w:type="dxa"/>
            <w:vAlign w:val="center"/>
          </w:tcPr>
          <w:p w:rsidR="009D1D51" w:rsidRPr="000A56FA" w:rsidRDefault="009D1D51" w:rsidP="008E41DE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1" w:type="dxa"/>
            <w:vAlign w:val="center"/>
          </w:tcPr>
          <w:p w:rsidR="009D1D51" w:rsidRPr="000A56FA" w:rsidRDefault="009D1D51">
            <w:pPr>
              <w:jc w:val="center"/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得力M3100ADNW硒鼓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</w:pPr>
            <w:r w:rsidRPr="000A56F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D1D51" w:rsidRPr="000A56FA" w:rsidRDefault="009D1D51" w:rsidP="00ED724C">
            <w:pPr>
              <w:widowControl/>
              <w:spacing w:line="175" w:lineRule="atLeast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D51" w:rsidRPr="009D1D51" w:rsidTr="00CE5264">
        <w:trPr>
          <w:trHeight w:val="1379"/>
        </w:trPr>
        <w:tc>
          <w:tcPr>
            <w:tcW w:w="3240" w:type="dxa"/>
            <w:gridSpan w:val="2"/>
            <w:vAlign w:val="center"/>
          </w:tcPr>
          <w:p w:rsidR="009D1D51" w:rsidRPr="009D1D51" w:rsidRDefault="009D1D51" w:rsidP="008E41DE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8"/>
                <w:szCs w:val="28"/>
              </w:rPr>
            </w:pPr>
            <w:r w:rsidRPr="009D1D51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 w:rsidR="009D1D51" w:rsidRPr="009D1D51" w:rsidRDefault="009D1D51" w:rsidP="008E41DE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9D1D51" w:rsidRPr="009D1D51" w:rsidRDefault="009D1D51" w:rsidP="008E41DE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9D1D51" w:rsidRPr="009D1D51" w:rsidRDefault="009D1D51" w:rsidP="008E41DE">
            <w:pPr>
              <w:widowControl/>
              <w:spacing w:line="175" w:lineRule="atLeast"/>
              <w:jc w:val="center"/>
              <w:rPr>
                <w:rFonts w:asci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5297B" w:rsidRPr="009D1D51" w:rsidRDefault="00B5297B" w:rsidP="006469CD">
      <w:pPr>
        <w:widowControl/>
        <w:shd w:val="clear" w:color="auto" w:fill="FFFFFF"/>
        <w:spacing w:line="320" w:lineRule="exact"/>
        <w:rPr>
          <w:rFonts w:ascii="Times New Roman" w:hAnsi="Times New Roman"/>
          <w:color w:val="000000" w:themeColor="text1"/>
          <w:kern w:val="0"/>
          <w:szCs w:val="21"/>
        </w:rPr>
      </w:pPr>
    </w:p>
    <w:p w:rsidR="00B5297B" w:rsidRPr="009D1D51" w:rsidRDefault="00B5297B" w:rsidP="005F2911">
      <w:pPr>
        <w:widowControl/>
        <w:shd w:val="clear" w:color="auto" w:fill="FFFFFF"/>
        <w:spacing w:line="320" w:lineRule="exact"/>
        <w:rPr>
          <w:rFonts w:ascii="Times New Roman" w:hAnsi="Times New Roman"/>
          <w:color w:val="000000" w:themeColor="text1"/>
          <w:kern w:val="0"/>
          <w:szCs w:val="21"/>
        </w:rPr>
      </w:pPr>
      <w:r w:rsidRPr="009D1D5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注：本表中报价单位为人民币，单位为元，精确到个位数。</w:t>
      </w:r>
    </w:p>
    <w:p w:rsidR="00B5297B" w:rsidRPr="009D1D51" w:rsidRDefault="00B5297B" w:rsidP="005F2911">
      <w:pPr>
        <w:widowControl/>
        <w:shd w:val="clear" w:color="auto" w:fill="FFFFFF"/>
        <w:spacing w:line="560" w:lineRule="exact"/>
        <w:ind w:firstLineChars="575" w:firstLine="1840"/>
        <w:rPr>
          <w:rFonts w:ascii="宋体" w:cs="宋体"/>
          <w:color w:val="000000" w:themeColor="text1"/>
          <w:kern w:val="0"/>
          <w:szCs w:val="21"/>
        </w:rPr>
      </w:pP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法定代表人或授权代表：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        </w:t>
      </w:r>
      <w:r w:rsidRPr="009D1D51">
        <w:rPr>
          <w:rFonts w:ascii="宋体" w:cs="宋体"/>
          <w:color w:val="000000" w:themeColor="text1"/>
          <w:kern w:val="0"/>
          <w:sz w:val="32"/>
          <w:u w:val="single"/>
        </w:rPr>
        <w:t> </w:t>
      </w: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>（签字）</w:t>
      </w:r>
    </w:p>
    <w:p w:rsidR="00B5297B" w:rsidRPr="009D1D51" w:rsidRDefault="00B5297B" w:rsidP="005F2911">
      <w:pPr>
        <w:widowControl/>
        <w:shd w:val="clear" w:color="auto" w:fill="FFFFFF"/>
        <w:spacing w:line="560" w:lineRule="exact"/>
        <w:ind w:firstLineChars="1075" w:firstLine="3440"/>
        <w:rPr>
          <w:rFonts w:ascii="宋体" w:cs="宋体"/>
          <w:color w:val="000000" w:themeColor="text1"/>
          <w:kern w:val="0"/>
          <w:szCs w:val="21"/>
        </w:rPr>
      </w:pP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供应商名称：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            </w:t>
      </w: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>（签章）</w:t>
      </w:r>
    </w:p>
    <w:p w:rsidR="00B5297B" w:rsidRPr="009D1D51" w:rsidRDefault="00B5297B" w:rsidP="005F2911">
      <w:pPr>
        <w:widowControl/>
        <w:shd w:val="clear" w:color="auto" w:fill="FFFFFF"/>
        <w:spacing w:line="560" w:lineRule="exact"/>
        <w:ind w:firstLineChars="1175" w:firstLine="3760"/>
        <w:rPr>
          <w:color w:val="000000" w:themeColor="text1"/>
        </w:rPr>
      </w:pP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报价时间：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    </w:t>
      </w:r>
      <w:r w:rsidRPr="009D1D51">
        <w:rPr>
          <w:rFonts w:ascii="宋体" w:cs="宋体"/>
          <w:color w:val="000000" w:themeColor="text1"/>
          <w:kern w:val="0"/>
          <w:sz w:val="32"/>
          <w:u w:val="single"/>
        </w:rPr>
        <w:t> </w:t>
      </w:r>
      <w:r w:rsidR="00CE5264">
        <w:rPr>
          <w:rFonts w:ascii="宋体" w:cs="宋体" w:hint="eastAsia"/>
          <w:color w:val="000000" w:themeColor="text1"/>
          <w:kern w:val="0"/>
          <w:sz w:val="32"/>
          <w:u w:val="single"/>
        </w:rPr>
        <w:t xml:space="preserve">  </w:t>
      </w: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Pr="009D1D51">
        <w:rPr>
          <w:rFonts w:ascii="宋体" w:cs="宋体"/>
          <w:color w:val="000000" w:themeColor="text1"/>
          <w:kern w:val="0"/>
          <w:sz w:val="32"/>
          <w:u w:val="single"/>
        </w:rPr>
        <w:t> 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   </w:t>
      </w: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</w:t>
      </w:r>
      <w:r w:rsidRPr="009D1D51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</w:t>
      </w:r>
      <w:r w:rsidRPr="009D1D51">
        <w:rPr>
          <w:rFonts w:ascii="宋体" w:cs="宋体"/>
          <w:color w:val="000000" w:themeColor="text1"/>
          <w:kern w:val="0"/>
          <w:sz w:val="32"/>
          <w:szCs w:val="32"/>
          <w:u w:val="single"/>
        </w:rPr>
        <w:t>   </w:t>
      </w:r>
      <w:r w:rsidRPr="009D1D5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</w:p>
    <w:sectPr w:rsidR="00B5297B" w:rsidRPr="009D1D51" w:rsidSect="00A9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AC" w:rsidRDefault="005776AC" w:rsidP="00901DD1">
      <w:r>
        <w:separator/>
      </w:r>
    </w:p>
  </w:endnote>
  <w:endnote w:type="continuationSeparator" w:id="1">
    <w:p w:rsidR="005776AC" w:rsidRDefault="005776AC" w:rsidP="0090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AC" w:rsidRDefault="005776AC" w:rsidP="00901DD1">
      <w:r>
        <w:separator/>
      </w:r>
    </w:p>
  </w:footnote>
  <w:footnote w:type="continuationSeparator" w:id="1">
    <w:p w:rsidR="005776AC" w:rsidRDefault="005776AC" w:rsidP="0090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C59"/>
    <w:rsid w:val="000A56FA"/>
    <w:rsid w:val="000A6817"/>
    <w:rsid w:val="000C1A02"/>
    <w:rsid w:val="000D03BB"/>
    <w:rsid w:val="000D7CF3"/>
    <w:rsid w:val="000F471C"/>
    <w:rsid w:val="0013149C"/>
    <w:rsid w:val="00137F44"/>
    <w:rsid w:val="00151280"/>
    <w:rsid w:val="00164817"/>
    <w:rsid w:val="00165FDA"/>
    <w:rsid w:val="001B232A"/>
    <w:rsid w:val="001D0F21"/>
    <w:rsid w:val="001D67A7"/>
    <w:rsid w:val="0022088B"/>
    <w:rsid w:val="00270834"/>
    <w:rsid w:val="00284EEE"/>
    <w:rsid w:val="002A1AAE"/>
    <w:rsid w:val="002B0DA6"/>
    <w:rsid w:val="002B19F9"/>
    <w:rsid w:val="002E72D3"/>
    <w:rsid w:val="002F30C2"/>
    <w:rsid w:val="00325EA5"/>
    <w:rsid w:val="003552C0"/>
    <w:rsid w:val="00355504"/>
    <w:rsid w:val="00387EAD"/>
    <w:rsid w:val="0039169B"/>
    <w:rsid w:val="00397DB0"/>
    <w:rsid w:val="003A30AE"/>
    <w:rsid w:val="003A6BFE"/>
    <w:rsid w:val="003B7C04"/>
    <w:rsid w:val="003E3E46"/>
    <w:rsid w:val="00452989"/>
    <w:rsid w:val="00470BC8"/>
    <w:rsid w:val="004B2CAA"/>
    <w:rsid w:val="004B5EDE"/>
    <w:rsid w:val="004F2857"/>
    <w:rsid w:val="005420DE"/>
    <w:rsid w:val="00566769"/>
    <w:rsid w:val="00572FB9"/>
    <w:rsid w:val="005776AC"/>
    <w:rsid w:val="005A3305"/>
    <w:rsid w:val="005D02F3"/>
    <w:rsid w:val="005F2911"/>
    <w:rsid w:val="00603490"/>
    <w:rsid w:val="006469CD"/>
    <w:rsid w:val="00656844"/>
    <w:rsid w:val="006639DF"/>
    <w:rsid w:val="00672AB2"/>
    <w:rsid w:val="00677945"/>
    <w:rsid w:val="00685DBC"/>
    <w:rsid w:val="00692F3F"/>
    <w:rsid w:val="006A3788"/>
    <w:rsid w:val="006A6454"/>
    <w:rsid w:val="006D30C1"/>
    <w:rsid w:val="007308E6"/>
    <w:rsid w:val="007656E8"/>
    <w:rsid w:val="00777B2A"/>
    <w:rsid w:val="00790C0E"/>
    <w:rsid w:val="007B33F8"/>
    <w:rsid w:val="007B4E6D"/>
    <w:rsid w:val="007F774E"/>
    <w:rsid w:val="00845D9F"/>
    <w:rsid w:val="008B1245"/>
    <w:rsid w:val="008B6400"/>
    <w:rsid w:val="008D7504"/>
    <w:rsid w:val="008E41DE"/>
    <w:rsid w:val="00901096"/>
    <w:rsid w:val="00901DD1"/>
    <w:rsid w:val="00920B1D"/>
    <w:rsid w:val="00943EA9"/>
    <w:rsid w:val="009913DC"/>
    <w:rsid w:val="00993948"/>
    <w:rsid w:val="009C3C37"/>
    <w:rsid w:val="009D1D51"/>
    <w:rsid w:val="00A325E2"/>
    <w:rsid w:val="00A66552"/>
    <w:rsid w:val="00A830E3"/>
    <w:rsid w:val="00A85CB7"/>
    <w:rsid w:val="00A9194E"/>
    <w:rsid w:val="00A96592"/>
    <w:rsid w:val="00A97A73"/>
    <w:rsid w:val="00AA5F8D"/>
    <w:rsid w:val="00AC5C59"/>
    <w:rsid w:val="00AF3784"/>
    <w:rsid w:val="00B371E4"/>
    <w:rsid w:val="00B4290E"/>
    <w:rsid w:val="00B50FE3"/>
    <w:rsid w:val="00B5297B"/>
    <w:rsid w:val="00B63092"/>
    <w:rsid w:val="00B76B1D"/>
    <w:rsid w:val="00B77A87"/>
    <w:rsid w:val="00B85311"/>
    <w:rsid w:val="00BA1F2C"/>
    <w:rsid w:val="00BA4289"/>
    <w:rsid w:val="00BA42EB"/>
    <w:rsid w:val="00BA6D28"/>
    <w:rsid w:val="00BC0E96"/>
    <w:rsid w:val="00BC5A8A"/>
    <w:rsid w:val="00BD6D9D"/>
    <w:rsid w:val="00C17795"/>
    <w:rsid w:val="00C366C2"/>
    <w:rsid w:val="00CA5F49"/>
    <w:rsid w:val="00CB0193"/>
    <w:rsid w:val="00CE5264"/>
    <w:rsid w:val="00D10B41"/>
    <w:rsid w:val="00D110E4"/>
    <w:rsid w:val="00D814EA"/>
    <w:rsid w:val="00DB3A1C"/>
    <w:rsid w:val="00DC082A"/>
    <w:rsid w:val="00DE6932"/>
    <w:rsid w:val="00E26980"/>
    <w:rsid w:val="00E3222B"/>
    <w:rsid w:val="00E412F2"/>
    <w:rsid w:val="00E83BD0"/>
    <w:rsid w:val="00ED724C"/>
    <w:rsid w:val="00EE12FB"/>
    <w:rsid w:val="00EE5EEF"/>
    <w:rsid w:val="00F25748"/>
    <w:rsid w:val="00F34C42"/>
    <w:rsid w:val="00F6239F"/>
    <w:rsid w:val="00F654E3"/>
    <w:rsid w:val="00F657B5"/>
    <w:rsid w:val="00F9413C"/>
    <w:rsid w:val="00FA21BB"/>
    <w:rsid w:val="00FE420A"/>
    <w:rsid w:val="00FF20F7"/>
    <w:rsid w:val="02FD6312"/>
    <w:rsid w:val="15285F09"/>
    <w:rsid w:val="16605A77"/>
    <w:rsid w:val="1FCD3FAA"/>
    <w:rsid w:val="23446197"/>
    <w:rsid w:val="29CE12F7"/>
    <w:rsid w:val="2B20502A"/>
    <w:rsid w:val="2DAA3BB2"/>
    <w:rsid w:val="30D233F3"/>
    <w:rsid w:val="33B25DF1"/>
    <w:rsid w:val="360F485D"/>
    <w:rsid w:val="39267E6A"/>
    <w:rsid w:val="4B291632"/>
    <w:rsid w:val="532219D6"/>
    <w:rsid w:val="57D27B19"/>
    <w:rsid w:val="57D82D99"/>
    <w:rsid w:val="5FCC6E1E"/>
    <w:rsid w:val="624C212C"/>
    <w:rsid w:val="67960435"/>
    <w:rsid w:val="753E419A"/>
    <w:rsid w:val="7850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9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9194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9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919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919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75A7-ED83-4167-B933-FB11FFF7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103</Words>
  <Characters>588</Characters>
  <Application>Microsoft Office Word</Application>
  <DocSecurity>0</DocSecurity>
  <Lines>4</Lines>
  <Paragraphs>1</Paragraphs>
  <ScaleCrop>false</ScaleCrop>
  <Company>HXC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价  表</dc:title>
  <dc:creator>HXC</dc:creator>
  <cp:lastModifiedBy>陈傲</cp:lastModifiedBy>
  <cp:revision>18</cp:revision>
  <cp:lastPrinted>2022-04-11T07:02:00Z</cp:lastPrinted>
  <dcterms:created xsi:type="dcterms:W3CDTF">2023-03-28T09:36:00Z</dcterms:created>
  <dcterms:modified xsi:type="dcterms:W3CDTF">2024-03-13T02:48:00Z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